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F20DCA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38507C">
        <w:rPr>
          <w:sz w:val="24"/>
          <w:szCs w:val="24"/>
          <w:u w:val="single"/>
        </w:rPr>
        <w:t>_10. 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38507C">
        <w:rPr>
          <w:sz w:val="24"/>
          <w:szCs w:val="24"/>
          <w:u w:val="single"/>
        </w:rPr>
        <w:t xml:space="preserve"> 2</w:t>
      </w:r>
    </w:p>
    <w:p w:rsidR="00227B7C" w:rsidRPr="00227B7C" w:rsidRDefault="00227B7C" w:rsidP="00227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 xml:space="preserve">О языке образования </w:t>
      </w:r>
    </w:p>
    <w:p w:rsidR="009B4DB8" w:rsidRDefault="00227B7C" w:rsidP="00227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по реализуемым ЧОУ ДПО «Аттестационный учебный центр «Профессионал» образовательным программам</w:t>
      </w:r>
    </w:p>
    <w:p w:rsidR="00227B7C" w:rsidRPr="00227B7C" w:rsidRDefault="00227B7C" w:rsidP="00227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DB8" w:rsidRPr="00227B7C" w:rsidRDefault="00227B7C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В соответствии с Конституцией РФ, частью 6 статьи 14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</w:t>
      </w:r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227B7C" w:rsidRPr="00235AE3" w:rsidRDefault="00227B7C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B7C" w:rsidRPr="00227B7C" w:rsidRDefault="00227B7C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 xml:space="preserve">1. Определить язык образования по реализуемым ЧОУ ДПО «Аттестационный учебный центр «Профессионал» образовательным программам (приложение №1). </w:t>
      </w:r>
    </w:p>
    <w:p w:rsidR="009B4DB8" w:rsidRPr="00227B7C" w:rsidRDefault="00227B7C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F20DCA" w:rsidRDefault="00F20DCA" w:rsidP="00235AE3">
      <w:pPr>
        <w:spacing w:after="0"/>
      </w:pPr>
    </w:p>
    <w:p w:rsidR="00F20DCA" w:rsidRDefault="00F20DCA" w:rsidP="00235AE3">
      <w:pPr>
        <w:spacing w:after="0"/>
      </w:pPr>
    </w:p>
    <w:p w:rsidR="00F20DCA" w:rsidRDefault="00F20DCA" w:rsidP="00235AE3">
      <w:pPr>
        <w:spacing w:after="0"/>
      </w:pPr>
    </w:p>
    <w:p w:rsidR="00235AE3" w:rsidRP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8507C" w:rsidRDefault="0038507C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235AE3" w:rsidP="00235AE3">
      <w:pPr>
        <w:spacing w:after="0"/>
        <w:jc w:val="right"/>
      </w:pPr>
      <w:r w:rsidRPr="00235AE3">
        <w:rPr>
          <w:rFonts w:ascii="Times New Roman" w:hAnsi="Times New Roman" w:cs="Times New Roman"/>
          <w:sz w:val="16"/>
          <w:szCs w:val="16"/>
        </w:rPr>
        <w:t>от 10 января 2019 г.</w:t>
      </w:r>
      <w:r w:rsidR="0038507C">
        <w:t xml:space="preserve"> № 2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227B7C" w:rsidRPr="00227B7C" w:rsidRDefault="00227B7C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B7C">
        <w:rPr>
          <w:rFonts w:ascii="Times New Roman" w:hAnsi="Times New Roman" w:cs="Times New Roman"/>
          <w:b/>
          <w:sz w:val="24"/>
          <w:szCs w:val="24"/>
        </w:rPr>
        <w:t xml:space="preserve">Язык образования </w:t>
      </w:r>
    </w:p>
    <w:p w:rsidR="009B4DB8" w:rsidRPr="00227B7C" w:rsidRDefault="00227B7C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B7C">
        <w:rPr>
          <w:rFonts w:ascii="Times New Roman" w:hAnsi="Times New Roman" w:cs="Times New Roman"/>
          <w:b/>
          <w:sz w:val="24"/>
          <w:szCs w:val="24"/>
        </w:rPr>
        <w:t>по реализуемым ЧОУ ДПО «Аттестационный учебный центр «Профессионал» образовательным программам</w:t>
      </w:r>
    </w:p>
    <w:p w:rsidR="009B4DB8" w:rsidRPr="009B4DB8" w:rsidRDefault="009B4DB8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 xml:space="preserve">1. Настоящий локальный акт разработан в соответствии с требованиями следующих нормативных правовых документов: - Федеральный закон Российской Федерации от 29.12.2012г. № 273-ФЗ «Об образовании в Российской Федерации», </w:t>
      </w:r>
      <w:proofErr w:type="gramStart"/>
      <w:r w:rsidRPr="00227B7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27B7C">
        <w:rPr>
          <w:rFonts w:ascii="Times New Roman" w:hAnsi="Times New Roman" w:cs="Times New Roman"/>
          <w:sz w:val="24"/>
          <w:szCs w:val="24"/>
        </w:rPr>
        <w:t xml:space="preserve">.6 ст.14, ч.2 ст.29, ч.2 ст.60; </w:t>
      </w: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2. Данный акт определяет язык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в </w:t>
      </w:r>
      <w:r w:rsidRPr="00227B7C">
        <w:rPr>
          <w:rFonts w:ascii="Times New Roman" w:hAnsi="Times New Roman" w:cs="Times New Roman"/>
          <w:sz w:val="24"/>
          <w:szCs w:val="24"/>
        </w:rPr>
        <w:t xml:space="preserve">ЧОУ ДПО «Аттестационный учебный центр «Профессионал», осуществляющем образовательную деятельность по реализуемым им программам профессионального обучения в соответствии с законодательством Российской Федерации. </w:t>
      </w: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3. Образовательная деят</w:t>
      </w:r>
      <w:r>
        <w:rPr>
          <w:rFonts w:ascii="Times New Roman" w:hAnsi="Times New Roman" w:cs="Times New Roman"/>
          <w:sz w:val="24"/>
          <w:szCs w:val="24"/>
        </w:rPr>
        <w:t>ельность в</w:t>
      </w:r>
      <w:r w:rsidRPr="00227B7C">
        <w:rPr>
          <w:rFonts w:ascii="Times New Roman" w:hAnsi="Times New Roman" w:cs="Times New Roman"/>
          <w:sz w:val="24"/>
          <w:szCs w:val="24"/>
        </w:rPr>
        <w:t xml:space="preserve"> ЧОУ ДПО «Аттестационный учебный центр «Профессионал»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7B7C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</w:t>
      </w: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 xml:space="preserve">4. Все программы профессионального обучения формируются на русском языке. </w:t>
      </w: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5. Граждане Российской Федерации, иностранные граждане получают обр</w:t>
      </w:r>
      <w:r>
        <w:rPr>
          <w:rFonts w:ascii="Times New Roman" w:hAnsi="Times New Roman" w:cs="Times New Roman"/>
          <w:sz w:val="24"/>
          <w:szCs w:val="24"/>
        </w:rPr>
        <w:t xml:space="preserve">азование в </w:t>
      </w:r>
      <w:r w:rsidRPr="00227B7C">
        <w:rPr>
          <w:rFonts w:ascii="Times New Roman" w:hAnsi="Times New Roman" w:cs="Times New Roman"/>
          <w:sz w:val="24"/>
          <w:szCs w:val="24"/>
        </w:rPr>
        <w:t xml:space="preserve">ЧОУ ДПО «Аттестационный учебный центр «Профессионал» по программам профессионального обучения на русском языке. </w:t>
      </w: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 xml:space="preserve">6. Правом на </w:t>
      </w:r>
      <w:r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Pr="00227B7C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 имеют граждане РФ, иностранные граждане и лица без гражданства, заключившие Договор оказания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услуг с </w:t>
      </w:r>
      <w:r w:rsidRPr="00227B7C">
        <w:rPr>
          <w:rFonts w:ascii="Times New Roman" w:hAnsi="Times New Roman" w:cs="Times New Roman"/>
          <w:sz w:val="24"/>
          <w:szCs w:val="24"/>
        </w:rPr>
        <w:t xml:space="preserve">ЧОУ ДПО «Аттестационный учебный центр «Профессионал». </w:t>
      </w:r>
    </w:p>
    <w:p w:rsid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 xml:space="preserve">7. Промежуточная аттестация и итоговая аттестация осуществляется на русской языке </w:t>
      </w:r>
    </w:p>
    <w:p w:rsidR="009C3FFF" w:rsidRPr="00227B7C" w:rsidRDefault="00227B7C" w:rsidP="009C3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B7C">
        <w:rPr>
          <w:rFonts w:ascii="Times New Roman" w:hAnsi="Times New Roman" w:cs="Times New Roman"/>
          <w:sz w:val="24"/>
          <w:szCs w:val="24"/>
        </w:rPr>
        <w:t>8. Документы об обучении (Свидетельство об обучении) и документы о квалификации (свидетельство о профессии рабочего, должности служащего) оформляются на русском языке и заверяют</w:t>
      </w:r>
      <w:r>
        <w:rPr>
          <w:rFonts w:ascii="Times New Roman" w:hAnsi="Times New Roman" w:cs="Times New Roman"/>
          <w:sz w:val="24"/>
          <w:szCs w:val="24"/>
        </w:rPr>
        <w:t xml:space="preserve">ся печатью </w:t>
      </w:r>
      <w:r w:rsidRPr="00227B7C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«Профессионал».</w:t>
      </w:r>
    </w:p>
    <w:p w:rsidR="00915AE6" w:rsidRPr="00915AE6" w:rsidRDefault="00915AE6" w:rsidP="009C3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AE6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227B7C"/>
    <w:rsid w:val="00235AE3"/>
    <w:rsid w:val="0038507C"/>
    <w:rsid w:val="003867FF"/>
    <w:rsid w:val="0050476F"/>
    <w:rsid w:val="005F4FE8"/>
    <w:rsid w:val="00915AE6"/>
    <w:rsid w:val="009B4DB8"/>
    <w:rsid w:val="009C3FFF"/>
    <w:rsid w:val="00A17724"/>
    <w:rsid w:val="00BD40E9"/>
    <w:rsid w:val="00F20DCA"/>
    <w:rsid w:val="00F6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2020-03-11T09:58:00Z</cp:lastPrinted>
  <dcterms:created xsi:type="dcterms:W3CDTF">2020-03-09T07:42:00Z</dcterms:created>
  <dcterms:modified xsi:type="dcterms:W3CDTF">2020-03-11T09:59:00Z</dcterms:modified>
</cp:coreProperties>
</file>